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4" w:rsidRDefault="008A0F16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06.1pt;margin-top:-12.7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E13D64" w:rsidRDefault="00E13D64" w:rsidP="00E13D64">
      <w:pPr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</w:p>
    <w:p w:rsidR="001B659C" w:rsidRPr="0011111C" w:rsidRDefault="008A0F16" w:rsidP="008A0F16">
      <w:pPr>
        <w:ind w:left="-563"/>
        <w:rPr>
          <w:rFonts w:cs="Simplified Arabic"/>
          <w:b/>
          <w:bCs/>
          <w:sz w:val="34"/>
          <w:szCs w:val="34"/>
          <w:rtl/>
          <w:lang w:bidi="ar-KW"/>
        </w:rPr>
      </w:pPr>
      <w:r>
        <w:rPr>
          <w:rFonts w:cs="PT Bold Heading" w:hint="cs"/>
          <w:sz w:val="38"/>
          <w:szCs w:val="38"/>
          <w:u w:val="single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8A0F16" w:rsidRDefault="008A0F16" w:rsidP="008A0F16">
      <w:pPr>
        <w:spacing w:after="200" w:line="276" w:lineRule="auto"/>
        <w:rPr>
          <w:rFonts w:asciiTheme="minorHAnsi" w:eastAsiaTheme="minorHAnsi" w:hAnsiTheme="minorHAnsi" w:cs="Simplified Arabic" w:hint="cs"/>
          <w:b/>
          <w:bCs/>
          <w:sz w:val="32"/>
          <w:szCs w:val="32"/>
          <w:rtl/>
          <w:lang w:val="en-AU" w:bidi="ar-KW"/>
        </w:rPr>
      </w:pPr>
    </w:p>
    <w:p w:rsidR="008A0F16" w:rsidRPr="00FA1700" w:rsidRDefault="008A0F16" w:rsidP="008A0F16">
      <w:pPr>
        <w:ind w:left="-563"/>
        <w:jc w:val="center"/>
        <w:rPr>
          <w:rFonts w:cs="PT Bold Heading"/>
          <w:sz w:val="38"/>
          <w:szCs w:val="38"/>
          <w:u w:val="single"/>
          <w:rtl/>
          <w:lang w:bidi="ar-KW"/>
        </w:rPr>
      </w:pPr>
      <w:r w:rsidRPr="00FA1700">
        <w:rPr>
          <w:rFonts w:cs="PT Bold Heading" w:hint="cs"/>
          <w:sz w:val="38"/>
          <w:szCs w:val="38"/>
          <w:u w:val="single"/>
          <w:rtl/>
          <w:lang w:bidi="ar-KW"/>
        </w:rPr>
        <w:t xml:space="preserve">دليل محتويات الملف </w:t>
      </w:r>
    </w:p>
    <w:p w:rsidR="008A0F16" w:rsidRDefault="008A0F16" w:rsidP="008A0F16">
      <w:pPr>
        <w:ind w:left="-563"/>
        <w:rPr>
          <w:sz w:val="28"/>
          <w:szCs w:val="28"/>
          <w:rtl/>
          <w:lang w:bidi="ar-KW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6618"/>
      </w:tblGrid>
      <w:tr w:rsidR="008A0F16" w:rsidRPr="00FA1700" w:rsidTr="005A5CA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</w:rPr>
            </w:pP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حالات</w:t>
            </w:r>
            <w:proofErr w:type="gram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الإبدال</w:t>
            </w:r>
          </w:p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  <w:lang w:eastAsia="en-A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استمارة تبليغ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ملخص الخدمات </w:t>
            </w: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الإرشادية  -</w:t>
            </w:r>
            <w:proofErr w:type="gram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تقرير نفسي رقم (1) أو تقرير نفسي (2)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بيان تلخيص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استمارة فحص مبدئي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بيان تلخيص العمل مع الحالات الفردية .</w:t>
            </w:r>
          </w:p>
        </w:tc>
      </w:tr>
      <w:tr w:rsidR="008A0F16" w:rsidRPr="00FA1700" w:rsidTr="005A5CA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>جميع حالات اضطرابات الكلام والحالات النفسية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استمارة تبليغ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طلب تقرير حالة </w:t>
            </w: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فردية  -</w:t>
            </w:r>
            <w:proofErr w:type="gram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بطاقة دراسة حالة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ملخص الخدمات الإرشادية  - تقرير نفسي رقم (1) أو رقم ( 2)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بيان تلخيص العمل مع الحالات الفردية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تقرير معلم عن الطالب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الاختبارات النفسية  - استمارة فحص مبدئي .</w:t>
            </w:r>
          </w:p>
        </w:tc>
      </w:tr>
      <w:tr w:rsidR="008A0F16" w:rsidRPr="00FA1700" w:rsidTr="005A5CA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جميع</w:t>
            </w:r>
            <w:proofErr w:type="gram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حالات التعثر الدراسي </w:t>
            </w:r>
            <w:r>
              <w:rPr>
                <w:rFonts w:cs="Simplified Arabic" w:hint="cs"/>
                <w:sz w:val="32"/>
                <w:szCs w:val="32"/>
                <w:rtl/>
              </w:rPr>
              <w:t>والتأخر الذهني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جميع النماذج السابقة وتقرير نفسي رقم (3) وهو الخاص بتحويل الملف إلى لجنة الحالات </w:t>
            </w: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الخاصة  -</w:t>
            </w:r>
            <w:proofErr w:type="gram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جميع الاختبارات التي تطبق على الطالب </w:t>
            </w:r>
            <w:r w:rsidRPr="00FA1700">
              <w:rPr>
                <w:rFonts w:cs="Simplified Arabic"/>
                <w:sz w:val="32"/>
                <w:szCs w:val="32"/>
                <w:rtl/>
              </w:rPr>
              <w:t>–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تقرير معلم عن الطالب .</w:t>
            </w:r>
          </w:p>
        </w:tc>
      </w:tr>
      <w:tr w:rsidR="008A0F16" w:rsidRPr="00FA1700" w:rsidTr="005A5CA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proofErr w:type="gramStart"/>
            <w:r w:rsidRPr="00FA1700">
              <w:rPr>
                <w:rFonts w:cs="Simplified Arabic" w:hint="cs"/>
                <w:sz w:val="32"/>
                <w:szCs w:val="32"/>
                <w:rtl/>
              </w:rPr>
              <w:t>ملاحظات</w:t>
            </w:r>
            <w:proofErr w:type="gramEnd"/>
          </w:p>
          <w:p w:rsidR="008A0F16" w:rsidRPr="00FA1700" w:rsidRDefault="008A0F16" w:rsidP="005A5CAB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  <w:lang w:eastAsia="en-AU"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* </w:t>
            </w:r>
            <w:r w:rsidRPr="00FA1700">
              <w:rPr>
                <w:rFonts w:cs="Simplified Arabic" w:hint="cs"/>
                <w:sz w:val="32"/>
                <w:szCs w:val="32"/>
                <w:rtl/>
                <w:lang w:eastAsia="en-AU"/>
              </w:rPr>
              <w:t>تقرير نفسي رقم (1) يستخدم لأول تشخيص في العام الدراسي .</w:t>
            </w:r>
          </w:p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* </w:t>
            </w:r>
            <w:r w:rsidRPr="00FA1700">
              <w:rPr>
                <w:rFonts w:cs="Simplified Arabic" w:hint="cs"/>
                <w:sz w:val="32"/>
                <w:szCs w:val="32"/>
                <w:rtl/>
                <w:lang w:eastAsia="en-AU"/>
              </w:rPr>
              <w:t xml:space="preserve">تقرير نفسي رقم (2) يستخدم لأي مستجدات أخرى تطرأ على الحالة أثناء العام 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>الدراسي</w:t>
            </w:r>
            <w:r w:rsidRPr="00FA1700">
              <w:rPr>
                <w:rFonts w:cs="Simplified Arabic" w:hint="cs"/>
                <w:sz w:val="32"/>
                <w:szCs w:val="32"/>
                <w:rtl/>
                <w:lang w:eastAsia="en-AU"/>
              </w:rPr>
              <w:t xml:space="preserve"> </w:t>
            </w: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.</w:t>
            </w:r>
          </w:p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  <w:rtl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>* تقرير نفسي رقم (3) يستخدم لحالات التحويل إلى لجنة الحالات الخاصة .</w:t>
            </w:r>
          </w:p>
          <w:p w:rsidR="008A0F16" w:rsidRPr="00FA1700" w:rsidRDefault="008A0F16" w:rsidP="005A5CAB">
            <w:pPr>
              <w:jc w:val="both"/>
              <w:rPr>
                <w:rFonts w:cs="Simplified Arabic"/>
                <w:sz w:val="32"/>
                <w:szCs w:val="32"/>
                <w:rtl/>
                <w:lang w:eastAsia="en-AU"/>
              </w:rPr>
            </w:pPr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* تقرير نفسي رقم (4) يستخدم لمن </w:t>
            </w:r>
            <w:proofErr w:type="spellStart"/>
            <w:r w:rsidRPr="00FA1700">
              <w:rPr>
                <w:rFonts w:cs="Simplified Arabic" w:hint="cs"/>
                <w:sz w:val="32"/>
                <w:szCs w:val="32"/>
                <w:rtl/>
              </w:rPr>
              <w:t>يهمه</w:t>
            </w:r>
            <w:proofErr w:type="spellEnd"/>
            <w:r w:rsidRPr="00FA1700">
              <w:rPr>
                <w:rFonts w:cs="Simplified Arabic" w:hint="cs"/>
                <w:sz w:val="32"/>
                <w:szCs w:val="32"/>
                <w:rtl/>
              </w:rPr>
              <w:t xml:space="preserve"> الأمر . </w:t>
            </w:r>
          </w:p>
        </w:tc>
      </w:tr>
    </w:tbl>
    <w:p w:rsidR="008A0F16" w:rsidRDefault="008A0F16" w:rsidP="008A0F16">
      <w:pPr>
        <w:ind w:left="-563"/>
        <w:rPr>
          <w:sz w:val="28"/>
          <w:szCs w:val="28"/>
          <w:rtl/>
          <w:lang w:bidi="ar-KW"/>
        </w:rPr>
      </w:pPr>
    </w:p>
    <w:p w:rsidR="008A0F16" w:rsidRPr="006371D0" w:rsidRDefault="008A0F16" w:rsidP="008A0F16">
      <w:pPr>
        <w:spacing w:line="480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8A0F16" w:rsidRDefault="008A0F16" w:rsidP="008A0F16">
      <w:pPr>
        <w:rPr>
          <w:rtl/>
          <w:lang w:bidi="ar-KW"/>
        </w:rPr>
      </w:pPr>
    </w:p>
    <w:p w:rsidR="008A0F16" w:rsidRDefault="008A0F16" w:rsidP="001B659C">
      <w:pPr>
        <w:spacing w:after="200" w:line="276" w:lineRule="auto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</w:p>
    <w:p w:rsidR="00E13D64" w:rsidRDefault="001B659C" w:rsidP="00E13D64">
      <w:pPr>
        <w:jc w:val="center"/>
        <w:rPr>
          <w:rFonts w:asciiTheme="minorHAnsi" w:eastAsiaTheme="minorHAnsi" w:hAnsiTheme="minorHAnsi" w:cs="PT Bold Heading" w:hint="cs"/>
          <w:b/>
          <w:bCs/>
          <w:sz w:val="32"/>
          <w:szCs w:val="32"/>
          <w:u w:val="single"/>
          <w:rtl/>
          <w:lang w:val="en-AU" w:bidi="ar-KW"/>
        </w:rPr>
      </w:pPr>
      <w:r>
        <w:rPr>
          <w:rFonts w:hint="cs"/>
          <w:b/>
          <w:bCs/>
          <w:noProof/>
          <w:rtl/>
          <w:lang w:eastAsia="zh-TW" w:bidi="ar-KW"/>
        </w:rPr>
        <w:t xml:space="preserve"> </w:t>
      </w:r>
    </w:p>
    <w:p w:rsidR="00E13D64" w:rsidRPr="00E13D64" w:rsidRDefault="00E13D64" w:rsidP="00E13D64">
      <w:pPr>
        <w:jc w:val="center"/>
        <w:rPr>
          <w:sz w:val="28"/>
          <w:szCs w:val="28"/>
          <w:rtl/>
          <w:lang w:bidi="ar-KW"/>
        </w:rPr>
      </w:pPr>
    </w:p>
    <w:p w:rsidR="00C155A8" w:rsidRDefault="001B659C" w:rsidP="001B659C">
      <w:pPr>
        <w:ind w:left="360"/>
        <w:jc w:val="both"/>
        <w:rPr>
          <w:rFonts w:asciiTheme="minorHAnsi" w:eastAsiaTheme="minorHAnsi" w:hAnsiTheme="minorHAnsi" w:cs="Simplified Arabic"/>
          <w:b/>
          <w:bCs/>
          <w:sz w:val="32"/>
          <w:szCs w:val="32"/>
          <w:rtl/>
          <w:lang w:val="en-AU" w:bidi="ar-KW"/>
        </w:rPr>
      </w:pPr>
      <w:r>
        <w:rPr>
          <w:rFonts w:asciiTheme="majorBidi" w:eastAsiaTheme="minorHAnsi" w:hAnsiTheme="majorBidi" w:cs="FS_Kofi_Ahram" w:hint="cs"/>
          <w:b/>
          <w:bCs/>
          <w:sz w:val="30"/>
          <w:szCs w:val="30"/>
          <w:u w:val="single"/>
          <w:rtl/>
          <w:lang w:val="en-AU" w:bidi="ar-KW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KW"/>
        </w:rPr>
        <w:t xml:space="preserve"> </w:t>
      </w:r>
    </w:p>
    <w:p w:rsidR="00C155A8" w:rsidRPr="008D3B92" w:rsidRDefault="00C155A8" w:rsidP="00C155A8">
      <w:pPr>
        <w:spacing w:after="200" w:line="276" w:lineRule="auto"/>
        <w:rPr>
          <w:sz w:val="28"/>
          <w:szCs w:val="28"/>
        </w:rPr>
      </w:pPr>
    </w:p>
    <w:sectPr w:rsidR="00C155A8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Kofi_Ahra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4944E8F"/>
    <w:multiLevelType w:val="hybridMultilevel"/>
    <w:tmpl w:val="9F32AF64"/>
    <w:lvl w:ilvl="0" w:tplc="5BE4BAC4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1033"/>
    <w:multiLevelType w:val="hybridMultilevel"/>
    <w:tmpl w:val="AB08E4E6"/>
    <w:lvl w:ilvl="0" w:tplc="8B6A01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577"/>
    <w:multiLevelType w:val="hybridMultilevel"/>
    <w:tmpl w:val="842CED84"/>
    <w:lvl w:ilvl="0" w:tplc="F81E3E04">
      <w:start w:val="1"/>
      <w:numFmt w:val="arabicAlpha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5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44884"/>
    <w:multiLevelType w:val="hybridMultilevel"/>
    <w:tmpl w:val="3FB0A67A"/>
    <w:lvl w:ilvl="0" w:tplc="5D98E406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869D1"/>
    <w:multiLevelType w:val="hybridMultilevel"/>
    <w:tmpl w:val="29C27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21C3F"/>
    <w:multiLevelType w:val="hybridMultilevel"/>
    <w:tmpl w:val="BF0CC79C"/>
    <w:lvl w:ilvl="0" w:tplc="C9881B90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</w:lvl>
    <w:lvl w:ilvl="3" w:tplc="0C09000F" w:tentative="1">
      <w:start w:val="1"/>
      <w:numFmt w:val="decimal"/>
      <w:lvlText w:val="%4."/>
      <w:lvlJc w:val="left"/>
      <w:pPr>
        <w:ind w:left="1957" w:hanging="360"/>
      </w:p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</w:lvl>
    <w:lvl w:ilvl="6" w:tplc="0C09000F" w:tentative="1">
      <w:start w:val="1"/>
      <w:numFmt w:val="decimal"/>
      <w:lvlText w:val="%7."/>
      <w:lvlJc w:val="left"/>
      <w:pPr>
        <w:ind w:left="4117" w:hanging="360"/>
      </w:p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>
    <w:nsid w:val="788271B8"/>
    <w:multiLevelType w:val="hybridMultilevel"/>
    <w:tmpl w:val="81E01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83445"/>
    <w:rsid w:val="001B659C"/>
    <w:rsid w:val="001E4641"/>
    <w:rsid w:val="00242DB0"/>
    <w:rsid w:val="002A3145"/>
    <w:rsid w:val="002C415B"/>
    <w:rsid w:val="00343368"/>
    <w:rsid w:val="003F7205"/>
    <w:rsid w:val="004172A9"/>
    <w:rsid w:val="00461683"/>
    <w:rsid w:val="004F369C"/>
    <w:rsid w:val="0053336D"/>
    <w:rsid w:val="005B711D"/>
    <w:rsid w:val="00671CFA"/>
    <w:rsid w:val="00734EE9"/>
    <w:rsid w:val="00737761"/>
    <w:rsid w:val="007451BB"/>
    <w:rsid w:val="00855964"/>
    <w:rsid w:val="008A0F16"/>
    <w:rsid w:val="008A6625"/>
    <w:rsid w:val="008D3B92"/>
    <w:rsid w:val="009C4246"/>
    <w:rsid w:val="00A87287"/>
    <w:rsid w:val="00AE73B8"/>
    <w:rsid w:val="00B21A23"/>
    <w:rsid w:val="00BA33EE"/>
    <w:rsid w:val="00BC5914"/>
    <w:rsid w:val="00C11CB0"/>
    <w:rsid w:val="00C155A8"/>
    <w:rsid w:val="00C3117C"/>
    <w:rsid w:val="00C468D1"/>
    <w:rsid w:val="00CF2653"/>
    <w:rsid w:val="00D90610"/>
    <w:rsid w:val="00D95EC6"/>
    <w:rsid w:val="00DF1D95"/>
    <w:rsid w:val="00E13D64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  <w:style w:type="paragraph" w:styleId="a5">
    <w:name w:val="No Spacing"/>
    <w:uiPriority w:val="1"/>
    <w:qFormat/>
    <w:rsid w:val="004F369C"/>
    <w:pPr>
      <w:spacing w:after="0" w:line="240" w:lineRule="auto"/>
    </w:pPr>
    <w:rPr>
      <w:rFonts w:ascii="Calibri" w:eastAsia="Calibri" w:hAnsi="Calibri" w:cs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2014-10-18T17:52:00Z</dcterms:created>
  <dcterms:modified xsi:type="dcterms:W3CDTF">2014-10-18T17:52:00Z</dcterms:modified>
</cp:coreProperties>
</file>